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1F51DF">
        <w:rPr>
          <w:b/>
          <w:sz w:val="28"/>
        </w:rPr>
        <w:t>Příloha č. 2 kvalifikační</w:t>
      </w:r>
      <w:r w:rsidR="00B11506">
        <w:rPr>
          <w:b/>
          <w:sz w:val="28"/>
        </w:rPr>
        <w:t xml:space="preserve"> dokumentac</w:t>
      </w:r>
      <w:r w:rsidR="003B31F7">
        <w:rPr>
          <w:b/>
          <w:sz w:val="28"/>
        </w:rPr>
        <w:t>e</w:t>
      </w:r>
      <w:bookmarkStart w:id="0" w:name="_GoBack"/>
      <w:bookmarkEnd w:id="0"/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5569F9">
            <w:rPr>
              <w:b/>
              <w:sz w:val="28"/>
              <w:szCs w:val="28"/>
            </w:rPr>
            <w:t>dodávek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5569F9">
            <w:rPr>
              <w:b/>
              <w:sz w:val="28"/>
              <w:szCs w:val="28"/>
            </w:rPr>
            <w:t>dodávek</w:t>
          </w:r>
        </w:sdtContent>
      </w:sdt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BE73E7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BE73E7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BE73E7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1B38C5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zadávacího řízení </w:t>
      </w:r>
      <w:r>
        <w:rPr>
          <w:lang w:eastAsia="cs-CZ"/>
        </w:rPr>
        <w:t>na uzavření rámcové dohody s </w:t>
      </w:r>
      <w:r w:rsidRPr="002512C7">
        <w:rPr>
          <w:lang w:eastAsia="cs-CZ"/>
        </w:rPr>
        <w:t xml:space="preserve">názvem </w:t>
      </w:r>
      <w:r w:rsidR="005569F9" w:rsidRPr="005F032D">
        <w:rPr>
          <w:rFonts w:eastAsia="Times New Roman"/>
          <w:b/>
          <w:lang w:bidi="en-US"/>
        </w:rPr>
        <w:t xml:space="preserve">Koncová klientská zařízení – </w:t>
      </w:r>
      <w:r w:rsidR="00FB39AD">
        <w:rPr>
          <w:rFonts w:eastAsia="Times New Roman"/>
          <w:b/>
          <w:lang w:bidi="en-US"/>
        </w:rPr>
        <w:t>rámcová dohoda</w:t>
      </w:r>
      <w:r w:rsidR="008761C8" w:rsidRPr="006B5D29">
        <w:t>,</w:t>
      </w:r>
      <w:r w:rsidR="008761C8" w:rsidRPr="00D02CF4">
        <w:t xml:space="preserve"> tímto </w:t>
      </w:r>
      <w:r w:rsidR="00555054" w:rsidRPr="002512C7">
        <w:rPr>
          <w:lang w:eastAsia="cs-CZ"/>
        </w:rPr>
        <w:t xml:space="preserve">v souladu s § </w:t>
      </w:r>
      <w:r w:rsidR="00555054">
        <w:rPr>
          <w:lang w:eastAsia="cs-CZ"/>
        </w:rPr>
        <w:t xml:space="preserve">79 </w:t>
      </w:r>
      <w:r w:rsidR="00555054" w:rsidRPr="002512C7">
        <w:rPr>
          <w:lang w:eastAsia="cs-CZ"/>
        </w:rPr>
        <w:t>zákona č. 134/2016 Sb., o zadávání veřejných zakázek</w:t>
      </w:r>
      <w:r w:rsidR="00555054">
        <w:rPr>
          <w:lang w:eastAsia="cs-CZ"/>
        </w:rPr>
        <w:t>,</w:t>
      </w:r>
      <w:r w:rsidR="006755A2" w:rsidRPr="006755A2">
        <w:t xml:space="preserve"> </w:t>
      </w:r>
      <w:r w:rsidR="006755A2">
        <w:t>ve znění pozdějších předpisů,</w:t>
      </w:r>
      <w:r w:rsidR="00555054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5569F9">
            <w:t>dodávky</w:t>
          </w:r>
        </w:sdtContent>
      </w:sdt>
      <w:r w:rsidR="007C13C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5569F9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569F9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569F9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569F9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569F9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569F9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5569F9">
                  <w:rPr>
                    <w:rFonts w:asciiTheme="minorHAnsi" w:hAnsiTheme="minorHAnsi"/>
                    <w:sz w:val="22"/>
                    <w:szCs w:val="22"/>
                  </w:rPr>
                  <w:t>dodávku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BE73E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BE73E7">
        <w:rPr>
          <w:highlight w:val="cyan"/>
          <w:lang w:bidi="en-US"/>
        </w:rPr>
        <w:fldChar w:fldCharType="end"/>
      </w:r>
    </w:p>
    <w:p w:rsidR="00555054" w:rsidRPr="00817B88" w:rsidRDefault="00BE73E7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817B88" w:rsidRDefault="00BE73E7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8E" w:rsidRDefault="00B9658E">
      <w:r>
        <w:separator/>
      </w:r>
    </w:p>
  </w:endnote>
  <w:endnote w:type="continuationSeparator" w:id="0">
    <w:p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Default="00BE73E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Pr="00A4713D" w:rsidRDefault="00493961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F2129F">
      <w:rPr>
        <w:rFonts w:ascii="Calibri" w:hAnsi="Calibri"/>
        <w:sz w:val="22"/>
      </w:rPr>
      <w:t xml:space="preserve"> RD</w:t>
    </w:r>
    <w:r w:rsidRPr="00A346BD">
      <w:rPr>
        <w:rFonts w:ascii="Calibri" w:hAnsi="Calibri"/>
        <w:sz w:val="22"/>
      </w:rPr>
      <w:t xml:space="preserve"> </w:t>
    </w:r>
    <w:r w:rsidR="005569F9">
      <w:rPr>
        <w:rFonts w:ascii="Calibri" w:hAnsi="Calibri"/>
        <w:b/>
        <w:sz w:val="22"/>
        <w:szCs w:val="22"/>
      </w:rPr>
      <w:t>NUKIBKKZ0218</w:t>
    </w:r>
    <w:r w:rsidRPr="000F3D02">
      <w:rPr>
        <w:rFonts w:ascii="Calibri" w:hAnsi="Calibri"/>
        <w:b/>
        <w:sz w:val="22"/>
        <w:szCs w:val="20"/>
      </w:rPr>
      <w:t xml:space="preserve"> </w:t>
    </w:r>
    <w:r w:rsidRPr="001F51DF">
      <w:rPr>
        <w:rFonts w:ascii="Calibri" w:hAnsi="Calibri"/>
        <w:sz w:val="22"/>
        <w:szCs w:val="20"/>
      </w:rPr>
      <w:t>– příloha č. 2</w:t>
    </w:r>
    <w:r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3B31F7">
      <w:rPr>
        <w:rFonts w:ascii="Calibri" w:hAnsi="Calibri"/>
        <w:b/>
        <w:bCs/>
        <w:noProof/>
        <w:sz w:val="22"/>
        <w:szCs w:val="20"/>
      </w:rPr>
      <w:t>1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3B31F7">
      <w:rPr>
        <w:rFonts w:ascii="Calibri" w:hAnsi="Calibri"/>
        <w:b/>
        <w:bCs/>
        <w:noProof/>
        <w:sz w:val="22"/>
        <w:szCs w:val="20"/>
      </w:rPr>
      <w:t>2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8E" w:rsidRDefault="00B9658E">
      <w:r>
        <w:separator/>
      </w:r>
    </w:p>
  </w:footnote>
  <w:footnote w:type="continuationSeparator" w:id="0">
    <w:p w:rsidR="00B9658E" w:rsidRDefault="00B9658E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>Účastník zadávacího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5569F9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61" w:rsidRDefault="004939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38C5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51DF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31F7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569F9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755A2"/>
    <w:rsid w:val="00684349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6287"/>
    <w:rsid w:val="009F6FB9"/>
    <w:rsid w:val="00A00E63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506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E73E7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19C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129F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B39AD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59A"/>
    <w:rsid w:val="0004502B"/>
    <w:rsid w:val="001B359A"/>
    <w:rsid w:val="00552934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ECC7-836A-456B-B989-36FD0283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2018-04-30T13:09:00Z</dcterms:created>
  <dcterms:modified xsi:type="dcterms:W3CDTF">2018-05-01T07:52:00Z</dcterms:modified>
</cp:coreProperties>
</file>